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9217ED" w14:textId="7FAC7F63" w:rsidR="00C94F8C" w:rsidRDefault="00C94F8C" w:rsidP="00C94F8C">
      <w:pPr>
        <w:spacing w:after="120" w:line="240" w:lineRule="auto"/>
        <w:rPr>
          <w:rFonts w:ascii="Arial" w:hAnsi="Arial" w:cs="Arial"/>
        </w:rPr>
      </w:pPr>
    </w:p>
    <w:p w14:paraId="5D8E8D03" w14:textId="77777777" w:rsidR="001A0D72" w:rsidRDefault="001A0D72" w:rsidP="00C94F8C">
      <w:pPr>
        <w:spacing w:after="120" w:line="240" w:lineRule="auto"/>
        <w:rPr>
          <w:rFonts w:ascii="Arial" w:hAnsi="Arial" w:cs="Arial"/>
        </w:rPr>
      </w:pPr>
    </w:p>
    <w:p w14:paraId="4E474DA6" w14:textId="2C01CD35" w:rsidR="001A0D72" w:rsidRDefault="001B4907" w:rsidP="00C94F8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July 29, 2024</w:t>
      </w:r>
    </w:p>
    <w:p w14:paraId="13F13340" w14:textId="77777777" w:rsidR="001A0D72" w:rsidRDefault="001A0D72" w:rsidP="00C94F8C">
      <w:pPr>
        <w:spacing w:after="120" w:line="240" w:lineRule="auto"/>
        <w:rPr>
          <w:rFonts w:ascii="Arial" w:hAnsi="Arial" w:cs="Arial"/>
        </w:rPr>
      </w:pPr>
    </w:p>
    <w:p w14:paraId="0A6DB0ED" w14:textId="28B78E17" w:rsidR="001A0D72" w:rsidRDefault="001A0D72" w:rsidP="001B4907">
      <w:pPr>
        <w:spacing w:after="0" w:line="240" w:lineRule="auto"/>
        <w:rPr>
          <w:rFonts w:ascii="Arial" w:hAnsi="Arial" w:cs="Arial"/>
        </w:rPr>
      </w:pPr>
      <w:bookmarkStart w:id="0" w:name="_Hlk173161361"/>
      <w:r>
        <w:rPr>
          <w:rFonts w:ascii="Arial" w:hAnsi="Arial" w:cs="Arial"/>
        </w:rPr>
        <w:t>Professional Medical &amp; Surgical Supply, Inc.</w:t>
      </w:r>
    </w:p>
    <w:p w14:paraId="486A9347" w14:textId="2DA68BB4" w:rsidR="001A0D72" w:rsidRDefault="001A0D72" w:rsidP="001B490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1917 Garnet Ct.</w:t>
      </w:r>
    </w:p>
    <w:p w14:paraId="5F142337" w14:textId="52BFEA03" w:rsidR="001A0D72" w:rsidRDefault="001A0D72" w:rsidP="001B490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New Lenox, IL 60451</w:t>
      </w:r>
    </w:p>
    <w:bookmarkEnd w:id="0"/>
    <w:p w14:paraId="287E3DF6" w14:textId="77777777" w:rsidR="001A0D72" w:rsidRDefault="001A0D72" w:rsidP="00C94F8C">
      <w:pPr>
        <w:spacing w:after="120" w:line="240" w:lineRule="auto"/>
        <w:rPr>
          <w:rFonts w:ascii="Arial" w:hAnsi="Arial" w:cs="Arial"/>
        </w:rPr>
      </w:pPr>
    </w:p>
    <w:p w14:paraId="5A0895E1" w14:textId="5C647F4B" w:rsidR="001A0D72" w:rsidRDefault="001A0D72" w:rsidP="00C94F8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Via Email: </w:t>
      </w:r>
      <w:hyperlink r:id="rId8" w:history="1">
        <w:r w:rsidRPr="00326AAB">
          <w:rPr>
            <w:rStyle w:val="Hyperlink"/>
            <w:rFonts w:ascii="Arial" w:hAnsi="Arial" w:cs="Arial"/>
          </w:rPr>
          <w:t>alanf@promedsupply.com</w:t>
        </w:r>
      </w:hyperlink>
    </w:p>
    <w:p w14:paraId="5190C06C" w14:textId="77777777" w:rsidR="001A0D72" w:rsidRDefault="001A0D72" w:rsidP="00C94F8C">
      <w:pPr>
        <w:spacing w:after="120" w:line="240" w:lineRule="auto"/>
        <w:rPr>
          <w:rFonts w:ascii="Arial" w:hAnsi="Arial" w:cs="Arial"/>
        </w:rPr>
      </w:pPr>
    </w:p>
    <w:p w14:paraId="162F37AD" w14:textId="214CFF38" w:rsidR="001A0D72" w:rsidRDefault="001A0D72" w:rsidP="00C94F8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Attn: Alan Ferry</w:t>
      </w:r>
    </w:p>
    <w:p w14:paraId="17A00430" w14:textId="77777777" w:rsidR="00C94F8C" w:rsidRDefault="00C94F8C" w:rsidP="00C94F8C">
      <w:pPr>
        <w:spacing w:after="120" w:line="240" w:lineRule="auto"/>
        <w:rPr>
          <w:rFonts w:ascii="Arial" w:hAnsi="Arial" w:cs="Arial"/>
        </w:rPr>
      </w:pPr>
    </w:p>
    <w:p w14:paraId="52F6B073" w14:textId="44E76BEA" w:rsidR="001A0D72" w:rsidRDefault="001A0D72" w:rsidP="00C94F8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Re: Bid #202</w:t>
      </w:r>
      <w:r w:rsidR="00B86C5C">
        <w:rPr>
          <w:rFonts w:ascii="Arial" w:hAnsi="Arial" w:cs="Arial"/>
        </w:rPr>
        <w:t>3</w:t>
      </w:r>
      <w:r>
        <w:rPr>
          <w:rFonts w:ascii="Arial" w:hAnsi="Arial" w:cs="Arial"/>
        </w:rPr>
        <w:t>-</w:t>
      </w:r>
      <w:r w:rsidR="001B4907">
        <w:rPr>
          <w:rFonts w:ascii="Arial" w:hAnsi="Arial" w:cs="Arial"/>
        </w:rPr>
        <w:t>11 Diabetic Supplies</w:t>
      </w:r>
    </w:p>
    <w:p w14:paraId="70620272" w14:textId="77777777" w:rsidR="001A0D72" w:rsidRDefault="001A0D72" w:rsidP="00C94F8C">
      <w:pPr>
        <w:spacing w:after="120" w:line="240" w:lineRule="auto"/>
        <w:rPr>
          <w:rFonts w:ascii="Arial" w:hAnsi="Arial" w:cs="Arial"/>
        </w:rPr>
      </w:pPr>
    </w:p>
    <w:p w14:paraId="027853E8" w14:textId="74D1FCF0" w:rsidR="001A0D72" w:rsidRDefault="001A0D72" w:rsidP="00C94F8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Dear Mr. Ferry,</w:t>
      </w:r>
    </w:p>
    <w:p w14:paraId="013BAA87" w14:textId="77777777" w:rsidR="001A0D72" w:rsidRDefault="001A0D72" w:rsidP="00C94F8C">
      <w:pPr>
        <w:spacing w:after="120" w:line="240" w:lineRule="auto"/>
        <w:rPr>
          <w:rFonts w:ascii="Arial" w:hAnsi="Arial" w:cs="Arial"/>
        </w:rPr>
      </w:pPr>
    </w:p>
    <w:p w14:paraId="5F31231F" w14:textId="0B085FAD" w:rsidR="001A0D72" w:rsidRDefault="001A0D72" w:rsidP="001A0D72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contract for </w:t>
      </w:r>
      <w:r w:rsidR="001B4907">
        <w:rPr>
          <w:rFonts w:ascii="Arial" w:hAnsi="Arial" w:cs="Arial"/>
        </w:rPr>
        <w:t>Diabetic Supplies</w:t>
      </w:r>
      <w:r>
        <w:rPr>
          <w:rFonts w:ascii="Arial" w:hAnsi="Arial" w:cs="Arial"/>
        </w:rPr>
        <w:t xml:space="preserve"> at the Sunny Hill Nursing Home in Will County is set to expire on </w:t>
      </w:r>
      <w:r w:rsidR="001B4907">
        <w:rPr>
          <w:rFonts w:ascii="Arial" w:hAnsi="Arial" w:cs="Arial"/>
        </w:rPr>
        <w:t>August 31, 2024</w:t>
      </w:r>
      <w:r>
        <w:rPr>
          <w:rFonts w:ascii="Arial" w:hAnsi="Arial" w:cs="Arial"/>
        </w:rPr>
        <w:t xml:space="preserve">. </w:t>
      </w:r>
      <w:r w:rsidR="00C1544C">
        <w:rPr>
          <w:rFonts w:ascii="Arial" w:hAnsi="Arial" w:cs="Arial"/>
        </w:rPr>
        <w:t>Will County is</w:t>
      </w:r>
      <w:r>
        <w:rPr>
          <w:rFonts w:ascii="Arial" w:hAnsi="Arial" w:cs="Arial"/>
        </w:rPr>
        <w:t xml:space="preserve"> in the position to exercise the </w:t>
      </w:r>
      <w:r w:rsidR="00B86C5C">
        <w:rPr>
          <w:rFonts w:ascii="Arial" w:hAnsi="Arial" w:cs="Arial"/>
        </w:rPr>
        <w:t>first</w:t>
      </w:r>
      <w:r>
        <w:rPr>
          <w:rFonts w:ascii="Arial" w:hAnsi="Arial" w:cs="Arial"/>
        </w:rPr>
        <w:t xml:space="preserve"> one (1) year renewal option as stated in the original solicitation documents.</w:t>
      </w:r>
    </w:p>
    <w:p w14:paraId="6788EB35" w14:textId="3317FCCD" w:rsidR="001B4907" w:rsidRDefault="001A0D72" w:rsidP="00C94F8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next contract period will begin </w:t>
      </w:r>
      <w:r w:rsidR="001B4907">
        <w:rPr>
          <w:rFonts w:ascii="Arial" w:hAnsi="Arial" w:cs="Arial"/>
        </w:rPr>
        <w:t>September 1, 2024</w:t>
      </w:r>
      <w:r>
        <w:rPr>
          <w:rFonts w:ascii="Arial" w:hAnsi="Arial" w:cs="Arial"/>
        </w:rPr>
        <w:t xml:space="preserve">, through and including </w:t>
      </w:r>
      <w:r w:rsidR="001B4907">
        <w:rPr>
          <w:rFonts w:ascii="Arial" w:hAnsi="Arial" w:cs="Arial"/>
        </w:rPr>
        <w:t>August 31,</w:t>
      </w:r>
      <w:r>
        <w:rPr>
          <w:rFonts w:ascii="Arial" w:hAnsi="Arial" w:cs="Arial"/>
        </w:rPr>
        <w:t xml:space="preserve"> 2024. The contract </w:t>
      </w:r>
      <w:r w:rsidR="006403C1">
        <w:rPr>
          <w:rFonts w:ascii="Arial" w:hAnsi="Arial" w:cs="Arial"/>
        </w:rPr>
        <w:t xml:space="preserve">pricing </w:t>
      </w:r>
      <w:r>
        <w:rPr>
          <w:rFonts w:ascii="Arial" w:hAnsi="Arial" w:cs="Arial"/>
        </w:rPr>
        <w:t xml:space="preserve">for the </w:t>
      </w:r>
      <w:r w:rsidR="00F01F1A">
        <w:rPr>
          <w:rFonts w:ascii="Arial" w:hAnsi="Arial" w:cs="Arial"/>
        </w:rPr>
        <w:t>second</w:t>
      </w:r>
      <w:r>
        <w:rPr>
          <w:rFonts w:ascii="Arial" w:hAnsi="Arial" w:cs="Arial"/>
        </w:rPr>
        <w:t xml:space="preserve"> year is subject to a </w:t>
      </w:r>
      <w:r w:rsidR="00B86C5C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% increase, as stated in your </w:t>
      </w:r>
      <w:r w:rsidR="006403C1">
        <w:rPr>
          <w:rFonts w:ascii="Arial" w:hAnsi="Arial" w:cs="Arial"/>
        </w:rPr>
        <w:t xml:space="preserve">original </w:t>
      </w:r>
      <w:r>
        <w:rPr>
          <w:rFonts w:ascii="Arial" w:hAnsi="Arial" w:cs="Arial"/>
        </w:rPr>
        <w:t>solicitation response.</w:t>
      </w:r>
      <w:r w:rsidR="001B4907">
        <w:rPr>
          <w:rFonts w:ascii="Arial" w:hAnsi="Arial" w:cs="Arial"/>
        </w:rPr>
        <w:t xml:space="preserve">  A new Performance Bond or continuation certificate will be due prior to September 1, 2024.</w:t>
      </w:r>
    </w:p>
    <w:p w14:paraId="3D322FFF" w14:textId="77777777" w:rsidR="001A0D72" w:rsidRDefault="001A0D72" w:rsidP="00C94F8C">
      <w:pPr>
        <w:spacing w:after="120" w:line="240" w:lineRule="auto"/>
        <w:rPr>
          <w:rFonts w:ascii="Arial" w:hAnsi="Arial" w:cs="Arial"/>
        </w:rPr>
      </w:pPr>
    </w:p>
    <w:p w14:paraId="504A171E" w14:textId="2B09610A" w:rsidR="001A0D72" w:rsidRDefault="001A0D72" w:rsidP="00C94F8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If you have any questions, please contact our Purchasing Director, Kevin Lynn at </w:t>
      </w:r>
      <w:hyperlink r:id="rId9" w:history="1">
        <w:r w:rsidRPr="009F7C4F">
          <w:rPr>
            <w:rStyle w:val="Hyperlink"/>
            <w:rFonts w:ascii="Arial" w:hAnsi="Arial" w:cs="Arial"/>
          </w:rPr>
          <w:t>klynn@willcountyillinois.com</w:t>
        </w:r>
      </w:hyperlink>
      <w:r w:rsidR="0084675B">
        <w:rPr>
          <w:rStyle w:val="Hyperlink"/>
          <w:rFonts w:ascii="Arial" w:hAnsi="Arial" w:cs="Arial"/>
        </w:rPr>
        <w:t>.</w:t>
      </w:r>
    </w:p>
    <w:p w14:paraId="2E2196BC" w14:textId="77777777" w:rsidR="001A0D72" w:rsidRDefault="001A0D72" w:rsidP="00C94F8C">
      <w:pPr>
        <w:spacing w:after="120" w:line="240" w:lineRule="auto"/>
        <w:rPr>
          <w:rFonts w:ascii="Arial" w:hAnsi="Arial" w:cs="Arial"/>
        </w:rPr>
      </w:pPr>
    </w:p>
    <w:p w14:paraId="576BDFF3" w14:textId="14636FD3" w:rsidR="001A0D72" w:rsidRDefault="001A0D72" w:rsidP="00C94F8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Sincerely,</w:t>
      </w:r>
    </w:p>
    <w:p w14:paraId="4E3F47EA" w14:textId="77777777" w:rsidR="001A0D72" w:rsidRDefault="001A0D72" w:rsidP="00C94F8C">
      <w:pPr>
        <w:spacing w:after="120" w:line="240" w:lineRule="auto"/>
        <w:rPr>
          <w:rFonts w:ascii="Arial" w:hAnsi="Arial" w:cs="Arial"/>
        </w:rPr>
      </w:pPr>
    </w:p>
    <w:p w14:paraId="3762A367" w14:textId="77777777" w:rsidR="001A0D72" w:rsidRDefault="001A0D72" w:rsidP="00C94F8C">
      <w:pPr>
        <w:spacing w:after="120" w:line="240" w:lineRule="auto"/>
        <w:rPr>
          <w:rFonts w:ascii="Arial" w:hAnsi="Arial" w:cs="Arial"/>
        </w:rPr>
      </w:pPr>
    </w:p>
    <w:p w14:paraId="12443DEE" w14:textId="2F20B4B7" w:rsidR="001A0D72" w:rsidRDefault="001A0D72" w:rsidP="00C94F8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Jennifer Bertino-Tarrant</w:t>
      </w:r>
    </w:p>
    <w:p w14:paraId="62E9B1E5" w14:textId="3783B83D" w:rsidR="001A0D72" w:rsidRDefault="001B4907" w:rsidP="00C94F8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JBT/nr</w:t>
      </w:r>
    </w:p>
    <w:p w14:paraId="382093C8" w14:textId="77777777" w:rsidR="001A0D72" w:rsidRDefault="001A0D72" w:rsidP="00C94F8C">
      <w:pPr>
        <w:spacing w:after="120" w:line="240" w:lineRule="auto"/>
        <w:rPr>
          <w:rFonts w:ascii="Arial" w:hAnsi="Arial" w:cs="Arial"/>
        </w:rPr>
      </w:pPr>
    </w:p>
    <w:p w14:paraId="17CABC4D" w14:textId="77777777" w:rsidR="001A0D72" w:rsidRDefault="001A0D72" w:rsidP="00C94F8C">
      <w:pPr>
        <w:spacing w:after="120" w:line="240" w:lineRule="auto"/>
        <w:rPr>
          <w:rFonts w:ascii="Arial" w:hAnsi="Arial" w:cs="Arial"/>
        </w:rPr>
      </w:pPr>
    </w:p>
    <w:sectPr w:rsidR="001A0D72" w:rsidSect="00745188">
      <w:headerReference w:type="default" r:id="rId10"/>
      <w:pgSz w:w="12240" w:h="15840"/>
      <w:pgMar w:top="3321" w:right="1440" w:bottom="9" w:left="1440" w:header="9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2ECF61" w14:textId="77777777" w:rsidR="00F742E4" w:rsidRDefault="00F742E4" w:rsidP="0001550A">
      <w:r>
        <w:separator/>
      </w:r>
    </w:p>
  </w:endnote>
  <w:endnote w:type="continuationSeparator" w:id="0">
    <w:p w14:paraId="1F0F288C" w14:textId="77777777" w:rsidR="00F742E4" w:rsidRDefault="00F742E4" w:rsidP="00015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0D19BE" w14:textId="77777777" w:rsidR="00F742E4" w:rsidRDefault="00F742E4" w:rsidP="0001550A">
      <w:r>
        <w:separator/>
      </w:r>
    </w:p>
  </w:footnote>
  <w:footnote w:type="continuationSeparator" w:id="0">
    <w:p w14:paraId="2159981D" w14:textId="77777777" w:rsidR="00F742E4" w:rsidRDefault="00F742E4" w:rsidP="00015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A5ED6" w14:textId="0E69B561" w:rsidR="0001550A" w:rsidRPr="00B7763C" w:rsidRDefault="007C5DF0" w:rsidP="00B113EA">
    <w:pPr>
      <w:pStyle w:val="Header"/>
      <w:jc w:val="right"/>
      <w:rPr>
        <w:rFonts w:ascii="Arial" w:hAnsi="Arial" w:cs="Arial"/>
        <w:b/>
        <w:bCs/>
        <w:color w:val="40447E"/>
        <w:sz w:val="21"/>
        <w:szCs w:val="21"/>
      </w:rPr>
    </w:pPr>
    <w:r>
      <w:rPr>
        <w:rFonts w:ascii="Arial" w:hAnsi="Arial" w:cs="Arial"/>
        <w:b/>
        <w:bCs/>
        <w:noProof/>
        <w:color w:val="40447E"/>
        <w:sz w:val="21"/>
        <w:szCs w:val="21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A12E007" wp14:editId="57D0D7E9">
              <wp:simplePos x="0" y="0"/>
              <wp:positionH relativeFrom="column">
                <wp:posOffset>2065655</wp:posOffset>
              </wp:positionH>
              <wp:positionV relativeFrom="paragraph">
                <wp:posOffset>68368</wp:posOffset>
              </wp:positionV>
              <wp:extent cx="2465493" cy="4064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65493" cy="40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FF65C4" w14:textId="104F06F6" w:rsidR="007C5DF0" w:rsidRPr="007C5DF0" w:rsidRDefault="007C5DF0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7C5DF0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,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12E00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62.65pt;margin-top:5.4pt;width:194.15pt;height:32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" filled="f" stroked="f" strokeweight=".5pt">
              <v:textbox>
                <w:txbxContent>
                  <w:p w14:paraId="04FF65C4" w14:textId="104F06F6" w:rsidR="007C5DF0" w:rsidRPr="007C5DF0" w:rsidRDefault="007C5DF0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7C5DF0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,</w:t>
                    </w:r>
                  </w:p>
                </w:txbxContent>
              </v:textbox>
            </v:shape>
          </w:pict>
        </mc:Fallback>
      </mc:AlternateContent>
    </w:r>
    <w:r w:rsidR="00B113EA" w:rsidRPr="00B7763C">
      <w:rPr>
        <w:rFonts w:ascii="Arial" w:hAnsi="Arial" w:cs="Arial"/>
        <w:b/>
        <w:bCs/>
        <w:noProof/>
        <w:color w:val="40447E"/>
        <w:sz w:val="21"/>
        <w:szCs w:val="21"/>
      </w:rPr>
      <w:drawing>
        <wp:anchor distT="0" distB="0" distL="114300" distR="114300" simplePos="0" relativeHeight="251656704" behindDoc="0" locked="0" layoutInCell="1" allowOverlap="1" wp14:anchorId="49179E22" wp14:editId="64423790">
          <wp:simplePos x="0" y="0"/>
          <wp:positionH relativeFrom="column">
            <wp:posOffset>-922020</wp:posOffset>
          </wp:positionH>
          <wp:positionV relativeFrom="paragraph">
            <wp:posOffset>-297732</wp:posOffset>
          </wp:positionV>
          <wp:extent cx="4572000" cy="965200"/>
          <wp:effectExtent l="0" t="0" r="0" b="635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9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13EA" w:rsidRPr="00B7763C">
      <w:rPr>
        <w:rFonts w:ascii="Arial" w:hAnsi="Arial" w:cs="Arial"/>
        <w:b/>
        <w:bCs/>
        <w:color w:val="40447E"/>
        <w:sz w:val="21"/>
        <w:szCs w:val="21"/>
      </w:rPr>
      <w:t>JENNIFER BERTINO-TARRANT</w:t>
    </w:r>
  </w:p>
  <w:p w14:paraId="5225582E" w14:textId="404D3007" w:rsidR="00B113EA" w:rsidRPr="00B7763C" w:rsidRDefault="00B113EA" w:rsidP="00B113EA">
    <w:pPr>
      <w:pStyle w:val="Header"/>
      <w:jc w:val="right"/>
      <w:rPr>
        <w:rFonts w:ascii="Arial" w:hAnsi="Arial" w:cs="Arial"/>
        <w:color w:val="40447E"/>
        <w:sz w:val="18"/>
        <w:szCs w:val="18"/>
      </w:rPr>
    </w:pPr>
    <w:r w:rsidRPr="00B7763C">
      <w:rPr>
        <w:rFonts w:ascii="Arial" w:hAnsi="Arial" w:cs="Arial"/>
        <w:color w:val="40447E"/>
        <w:sz w:val="18"/>
        <w:szCs w:val="18"/>
      </w:rPr>
      <w:t>WILL COUNTY EXECUTIVE</w:t>
    </w:r>
  </w:p>
  <w:p w14:paraId="6C385255" w14:textId="00D5E8F0" w:rsidR="00B113EA" w:rsidRDefault="00B113EA" w:rsidP="00B113EA">
    <w:pPr>
      <w:pStyle w:val="Header"/>
      <w:jc w:val="right"/>
      <w:rPr>
        <w:rFonts w:ascii="Avenir Book" w:hAnsi="Avenir Book" w:cs="Arial"/>
        <w:color w:val="40447E"/>
        <w:sz w:val="20"/>
        <w:szCs w:val="20"/>
      </w:rPr>
    </w:pPr>
  </w:p>
  <w:p w14:paraId="001A63BA" w14:textId="1DA55847" w:rsidR="00B113EA" w:rsidRDefault="00B113EA" w:rsidP="00B113EA">
    <w:pPr>
      <w:pStyle w:val="Header"/>
      <w:jc w:val="right"/>
      <w:rPr>
        <w:rFonts w:ascii="Avenir Book" w:hAnsi="Avenir Book" w:cs="Arial"/>
        <w:color w:val="40447E"/>
        <w:sz w:val="20"/>
        <w:szCs w:val="20"/>
      </w:rPr>
    </w:pPr>
  </w:p>
  <w:p w14:paraId="6C66D4C7" w14:textId="55F227AC" w:rsidR="00B113EA" w:rsidRDefault="00B113EA" w:rsidP="00B113EA">
    <w:pPr>
      <w:pStyle w:val="Header"/>
      <w:rPr>
        <w:rFonts w:ascii="Avenir Book" w:hAnsi="Avenir Book" w:cs="Arial"/>
        <w:color w:val="40447E"/>
        <w:sz w:val="20"/>
        <w:szCs w:val="20"/>
      </w:rPr>
    </w:pPr>
  </w:p>
  <w:tbl>
    <w:tblPr>
      <w:tblStyle w:val="TableGrid"/>
      <w:tblW w:w="9427" w:type="dxa"/>
      <w:tblLook w:val="04A0" w:firstRow="1" w:lastRow="0" w:firstColumn="1" w:lastColumn="0" w:noHBand="0" w:noVBand="1"/>
    </w:tblPr>
    <w:tblGrid>
      <w:gridCol w:w="4752"/>
      <w:gridCol w:w="4675"/>
    </w:tblGrid>
    <w:tr w:rsidR="00B113EA" w14:paraId="1DE94AC5" w14:textId="77777777" w:rsidTr="00B113EA">
      <w:trPr>
        <w:trHeight w:val="432"/>
      </w:trPr>
      <w:tc>
        <w:tcPr>
          <w:tcW w:w="4752" w:type="dxa"/>
          <w:tcBorders>
            <w:top w:val="nil"/>
            <w:left w:val="nil"/>
            <w:bottom w:val="nil"/>
            <w:right w:val="nil"/>
          </w:tcBorders>
        </w:tcPr>
        <w:p w14:paraId="1FB17FE6" w14:textId="77777777" w:rsidR="00B113EA" w:rsidRPr="00B7763C" w:rsidRDefault="00B113EA" w:rsidP="00DD2D0B">
          <w:pPr>
            <w:pStyle w:val="Header"/>
            <w:spacing w:before="120"/>
            <w:ind w:left="-113"/>
            <w:rPr>
              <w:rFonts w:ascii="Arial" w:hAnsi="Arial" w:cs="Arial"/>
              <w:color w:val="40447E"/>
              <w:sz w:val="20"/>
              <w:szCs w:val="20"/>
            </w:rPr>
          </w:pPr>
          <w:r w:rsidRPr="00B7763C">
            <w:rPr>
              <w:rFonts w:ascii="Arial" w:hAnsi="Arial" w:cs="Arial"/>
              <w:color w:val="40447E"/>
              <w:sz w:val="20"/>
              <w:szCs w:val="20"/>
            </w:rPr>
            <w:t>P. (815) 740-4601</w:t>
          </w:r>
        </w:p>
        <w:p w14:paraId="778462A2" w14:textId="77777777" w:rsidR="00B113EA" w:rsidRPr="00B7763C" w:rsidRDefault="00B113EA" w:rsidP="00DD2D0B">
          <w:pPr>
            <w:pStyle w:val="Header"/>
            <w:ind w:left="-113"/>
            <w:rPr>
              <w:rFonts w:ascii="Arial" w:hAnsi="Arial" w:cs="Arial"/>
              <w:color w:val="40447E"/>
              <w:sz w:val="20"/>
              <w:szCs w:val="20"/>
            </w:rPr>
          </w:pPr>
          <w:r w:rsidRPr="00B7763C">
            <w:rPr>
              <w:rFonts w:ascii="Arial" w:hAnsi="Arial" w:cs="Arial"/>
              <w:color w:val="40447E"/>
              <w:sz w:val="20"/>
              <w:szCs w:val="20"/>
            </w:rPr>
            <w:t>F. (815) 740-4600</w:t>
          </w:r>
        </w:p>
        <w:p w14:paraId="2CC8D704" w14:textId="77777777" w:rsidR="00B113EA" w:rsidRPr="00B7763C" w:rsidRDefault="00B113EA" w:rsidP="00DD2D0B">
          <w:pPr>
            <w:pStyle w:val="Header"/>
            <w:ind w:left="-113"/>
            <w:rPr>
              <w:rFonts w:ascii="Arial" w:hAnsi="Arial" w:cs="Arial"/>
              <w:color w:val="40447E"/>
              <w:sz w:val="20"/>
              <w:szCs w:val="20"/>
            </w:rPr>
          </w:pPr>
          <w:r w:rsidRPr="00B7763C">
            <w:rPr>
              <w:rFonts w:ascii="Arial" w:hAnsi="Arial" w:cs="Arial"/>
              <w:color w:val="40447E"/>
              <w:sz w:val="20"/>
              <w:szCs w:val="20"/>
            </w:rPr>
            <w:t>E. countyexec@willcountyillinois.com</w:t>
          </w:r>
        </w:p>
        <w:p w14:paraId="2E1092DD" w14:textId="77777777" w:rsidR="00B113EA" w:rsidRPr="00B7763C" w:rsidRDefault="00B113EA" w:rsidP="00DD2D0B">
          <w:pPr>
            <w:pStyle w:val="Header"/>
            <w:rPr>
              <w:rFonts w:ascii="Arial" w:hAnsi="Arial" w:cs="Arial"/>
              <w:color w:val="40447E"/>
              <w:sz w:val="20"/>
              <w:szCs w:val="20"/>
            </w:rPr>
          </w:pPr>
        </w:p>
      </w:tc>
      <w:tc>
        <w:tcPr>
          <w:tcW w:w="4675" w:type="dxa"/>
          <w:tcBorders>
            <w:top w:val="nil"/>
            <w:left w:val="nil"/>
            <w:bottom w:val="nil"/>
            <w:right w:val="nil"/>
          </w:tcBorders>
        </w:tcPr>
        <w:p w14:paraId="2CF53010" w14:textId="7993F8DD" w:rsidR="00B113EA" w:rsidRPr="00B7763C" w:rsidRDefault="00B113EA" w:rsidP="00DD2D0B">
          <w:pPr>
            <w:pStyle w:val="Header"/>
            <w:spacing w:before="120"/>
            <w:jc w:val="right"/>
            <w:rPr>
              <w:rFonts w:ascii="Arial" w:hAnsi="Arial" w:cs="Arial"/>
              <w:color w:val="40447E"/>
              <w:sz w:val="20"/>
              <w:szCs w:val="20"/>
            </w:rPr>
          </w:pPr>
          <w:r w:rsidRPr="00B7763C">
            <w:rPr>
              <w:rFonts w:ascii="Arial" w:hAnsi="Arial" w:cs="Arial"/>
              <w:color w:val="40447E"/>
              <w:sz w:val="20"/>
              <w:szCs w:val="20"/>
            </w:rPr>
            <w:t xml:space="preserve">Will County Office </w:t>
          </w:r>
          <w:r w:rsidR="00726B5A" w:rsidRPr="00B7763C">
            <w:rPr>
              <w:rFonts w:ascii="Arial" w:hAnsi="Arial" w:cs="Arial"/>
              <w:color w:val="40447E"/>
              <w:sz w:val="20"/>
              <w:szCs w:val="20"/>
            </w:rPr>
            <w:t>Building</w:t>
          </w:r>
        </w:p>
        <w:p w14:paraId="05E9300E" w14:textId="77777777" w:rsidR="00B113EA" w:rsidRPr="00B7763C" w:rsidRDefault="00B113EA" w:rsidP="00DD2D0B">
          <w:pPr>
            <w:pStyle w:val="Header"/>
            <w:jc w:val="right"/>
            <w:rPr>
              <w:rFonts w:ascii="Arial" w:hAnsi="Arial" w:cs="Arial"/>
              <w:color w:val="40447E"/>
              <w:sz w:val="20"/>
              <w:szCs w:val="20"/>
            </w:rPr>
          </w:pPr>
          <w:r w:rsidRPr="00B7763C">
            <w:rPr>
              <w:rFonts w:ascii="Arial" w:hAnsi="Arial" w:cs="Arial"/>
              <w:color w:val="40447E"/>
              <w:sz w:val="20"/>
              <w:szCs w:val="20"/>
            </w:rPr>
            <w:t>302 N. Chicago Street</w:t>
          </w:r>
        </w:p>
        <w:p w14:paraId="4CDEE44D" w14:textId="4BA09954" w:rsidR="00B113EA" w:rsidRPr="00B7763C" w:rsidRDefault="00B113EA" w:rsidP="00DD2D0B">
          <w:pPr>
            <w:pStyle w:val="Header"/>
            <w:jc w:val="right"/>
            <w:rPr>
              <w:rFonts w:ascii="Arial" w:hAnsi="Arial" w:cs="Arial"/>
              <w:color w:val="40447E"/>
              <w:sz w:val="20"/>
              <w:szCs w:val="20"/>
            </w:rPr>
          </w:pPr>
          <w:r w:rsidRPr="00B7763C">
            <w:rPr>
              <w:rFonts w:ascii="Arial" w:hAnsi="Arial" w:cs="Arial"/>
              <w:color w:val="40447E"/>
              <w:sz w:val="20"/>
              <w:szCs w:val="20"/>
            </w:rPr>
            <w:t>Joliet, IL 60432</w:t>
          </w:r>
        </w:p>
      </w:tc>
    </w:tr>
  </w:tbl>
  <w:p w14:paraId="0EDED390" w14:textId="43170FB0" w:rsidR="00B113EA" w:rsidRPr="00B113EA" w:rsidRDefault="00B113EA" w:rsidP="00B113EA">
    <w:pPr>
      <w:pStyle w:val="Header"/>
      <w:rPr>
        <w:rFonts w:ascii="Avenir Book" w:hAnsi="Avenir Book" w:cs="Arial"/>
        <w:color w:val="40447E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B1B00"/>
    <w:multiLevelType w:val="hybridMultilevel"/>
    <w:tmpl w:val="E79CE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D0882"/>
    <w:multiLevelType w:val="hybridMultilevel"/>
    <w:tmpl w:val="85602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72258"/>
    <w:multiLevelType w:val="hybridMultilevel"/>
    <w:tmpl w:val="935822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0902434">
    <w:abstractNumId w:val="1"/>
  </w:num>
  <w:num w:numId="2" w16cid:durableId="36514715">
    <w:abstractNumId w:val="2"/>
  </w:num>
  <w:num w:numId="3" w16cid:durableId="1301031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50A"/>
    <w:rsid w:val="0001550A"/>
    <w:rsid w:val="0003372B"/>
    <w:rsid w:val="001434DD"/>
    <w:rsid w:val="0018500A"/>
    <w:rsid w:val="001A0D72"/>
    <w:rsid w:val="001B4907"/>
    <w:rsid w:val="001F26D3"/>
    <w:rsid w:val="00221AD5"/>
    <w:rsid w:val="002D62A6"/>
    <w:rsid w:val="00375E50"/>
    <w:rsid w:val="003C05EC"/>
    <w:rsid w:val="003C7594"/>
    <w:rsid w:val="004620F1"/>
    <w:rsid w:val="00464AF9"/>
    <w:rsid w:val="0047050B"/>
    <w:rsid w:val="00472C94"/>
    <w:rsid w:val="00582A8E"/>
    <w:rsid w:val="0060668A"/>
    <w:rsid w:val="006403C1"/>
    <w:rsid w:val="006441F6"/>
    <w:rsid w:val="00682D25"/>
    <w:rsid w:val="006C1FE9"/>
    <w:rsid w:val="00707B59"/>
    <w:rsid w:val="00726B5A"/>
    <w:rsid w:val="00745188"/>
    <w:rsid w:val="007C4DB1"/>
    <w:rsid w:val="007C5DF0"/>
    <w:rsid w:val="00810967"/>
    <w:rsid w:val="0084675B"/>
    <w:rsid w:val="00937489"/>
    <w:rsid w:val="009A5965"/>
    <w:rsid w:val="009B15F0"/>
    <w:rsid w:val="009C64CC"/>
    <w:rsid w:val="009F481A"/>
    <w:rsid w:val="009F7551"/>
    <w:rsid w:val="00A0066C"/>
    <w:rsid w:val="00A53ABC"/>
    <w:rsid w:val="00AC526F"/>
    <w:rsid w:val="00AD1C25"/>
    <w:rsid w:val="00B113EA"/>
    <w:rsid w:val="00B22D01"/>
    <w:rsid w:val="00B25D0B"/>
    <w:rsid w:val="00B46355"/>
    <w:rsid w:val="00B77397"/>
    <w:rsid w:val="00B7763C"/>
    <w:rsid w:val="00B86C5C"/>
    <w:rsid w:val="00B970A8"/>
    <w:rsid w:val="00C1544C"/>
    <w:rsid w:val="00C94F8C"/>
    <w:rsid w:val="00CD62E8"/>
    <w:rsid w:val="00D04DAF"/>
    <w:rsid w:val="00D0718E"/>
    <w:rsid w:val="00D20465"/>
    <w:rsid w:val="00D53312"/>
    <w:rsid w:val="00D6539E"/>
    <w:rsid w:val="00D704EC"/>
    <w:rsid w:val="00D70686"/>
    <w:rsid w:val="00D81A5E"/>
    <w:rsid w:val="00D86473"/>
    <w:rsid w:val="00DC2C4F"/>
    <w:rsid w:val="00DD2D0B"/>
    <w:rsid w:val="00DF6B1F"/>
    <w:rsid w:val="00E06AF2"/>
    <w:rsid w:val="00E33BFF"/>
    <w:rsid w:val="00E628E3"/>
    <w:rsid w:val="00E73575"/>
    <w:rsid w:val="00EE6F92"/>
    <w:rsid w:val="00F01F1A"/>
    <w:rsid w:val="00F742E4"/>
    <w:rsid w:val="00FB4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0562D0"/>
  <w15:chartTrackingRefBased/>
  <w15:docId w15:val="{27048D10-A24E-BD40-A164-6B8A00223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5DF0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FB443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550A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1550A"/>
  </w:style>
  <w:style w:type="paragraph" w:styleId="Footer">
    <w:name w:val="footer"/>
    <w:basedOn w:val="Normal"/>
    <w:link w:val="FooterChar"/>
    <w:uiPriority w:val="99"/>
    <w:unhideWhenUsed/>
    <w:rsid w:val="0001550A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1550A"/>
  </w:style>
  <w:style w:type="table" w:styleId="TableGrid">
    <w:name w:val="Table Grid"/>
    <w:basedOn w:val="TableNormal"/>
    <w:uiPriority w:val="39"/>
    <w:rsid w:val="00B113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FB443B"/>
    <w:rPr>
      <w:rFonts w:ascii="Times New Roman" w:eastAsia="Times New Roman" w:hAnsi="Times New Roman" w:cs="Times New Roman"/>
      <w:b/>
      <w:bCs/>
    </w:rPr>
  </w:style>
  <w:style w:type="paragraph" w:styleId="BodyText">
    <w:name w:val="Body Text"/>
    <w:basedOn w:val="Normal"/>
    <w:link w:val="BodyTextChar"/>
    <w:rsid w:val="00FB443B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FB443B"/>
    <w:rPr>
      <w:rFonts w:ascii="Times New Roman" w:eastAsia="Times New Roman" w:hAnsi="Times New Roman" w:cs="Times New Roman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9F75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75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464A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4AF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2046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5331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94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anf@promedsupply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lynn@willcountyillinoi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30357A"/>
      </a:dk1>
      <a:lt1>
        <a:sysClr val="window" lastClr="FFFFFF"/>
      </a:lt1>
      <a:dk2>
        <a:srgbClr val="30357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2E178-A412-4514-8547-C4F7CF3D1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Arnold</dc:creator>
  <cp:keywords/>
  <dc:description/>
  <cp:lastModifiedBy>Nancy Ruettiger</cp:lastModifiedBy>
  <cp:revision>3</cp:revision>
  <cp:lastPrinted>2024-07-29T21:02:00Z</cp:lastPrinted>
  <dcterms:created xsi:type="dcterms:W3CDTF">2024-07-29T20:55:00Z</dcterms:created>
  <dcterms:modified xsi:type="dcterms:W3CDTF">2024-07-29T21:06:00Z</dcterms:modified>
</cp:coreProperties>
</file>